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01655" w:rsidRDefault="00601655" w:rsidP="00601655">
      <w:pPr>
        <w:jc w:val="center"/>
        <w:rPr>
          <w:rFonts w:ascii="Times New Roman" w:hAnsi="Times New Roman"/>
          <w:b/>
          <w:sz w:val="32"/>
          <w:szCs w:val="32"/>
        </w:rPr>
      </w:pPr>
      <w:r>
        <w:rPr>
          <w:rFonts w:ascii="Times New Roman" w:hAnsi="Times New Roman"/>
          <w:b/>
          <w:sz w:val="32"/>
          <w:szCs w:val="32"/>
        </w:rPr>
        <w:t>УВАЖАЕМЫЕ РОДИТЕЛИ!</w:t>
      </w:r>
    </w:p>
    <w:p w:rsidR="00601655" w:rsidRDefault="00601655" w:rsidP="00601655">
      <w:pPr>
        <w:spacing w:after="0" w:line="240" w:lineRule="auto"/>
        <w:ind w:firstLine="708"/>
        <w:jc w:val="both"/>
        <w:rPr>
          <w:rFonts w:ascii="Times New Roman" w:hAnsi="Times New Roman"/>
          <w:sz w:val="36"/>
          <w:szCs w:val="36"/>
        </w:rPr>
      </w:pPr>
      <w:r>
        <w:rPr>
          <w:rFonts w:ascii="Times New Roman" w:hAnsi="Times New Roman"/>
          <w:sz w:val="36"/>
          <w:szCs w:val="36"/>
        </w:rPr>
        <w:t xml:space="preserve">На официальном сайте МИНИСТЕРСТВА ОБРАЗОВАНИЯ И НАУКИ </w:t>
      </w:r>
      <w:hyperlink r:id="rId5" w:history="1">
        <w:r>
          <w:rPr>
            <w:rStyle w:val="a3"/>
            <w:rFonts w:ascii="Times New Roman" w:hAnsi="Times New Roman"/>
            <w:b/>
            <w:sz w:val="36"/>
            <w:szCs w:val="36"/>
            <w:lang w:val="en-US"/>
          </w:rPr>
          <w:t>http</w:t>
        </w:r>
        <w:r>
          <w:rPr>
            <w:rStyle w:val="a3"/>
            <w:rFonts w:ascii="Times New Roman" w:hAnsi="Times New Roman"/>
            <w:b/>
            <w:sz w:val="36"/>
            <w:szCs w:val="36"/>
            <w:lang w:val="tt-RU"/>
          </w:rPr>
          <w:t>://</w:t>
        </w:r>
        <w:proofErr w:type="spellStart"/>
        <w:r>
          <w:rPr>
            <w:rStyle w:val="a3"/>
            <w:rFonts w:ascii="Times New Roman" w:hAnsi="Times New Roman"/>
            <w:b/>
            <w:sz w:val="36"/>
            <w:szCs w:val="36"/>
            <w:lang w:val="en-US"/>
          </w:rPr>
          <w:t>mon</w:t>
        </w:r>
        <w:proofErr w:type="spellEnd"/>
        <w:r>
          <w:rPr>
            <w:rStyle w:val="a3"/>
            <w:rFonts w:ascii="Times New Roman" w:hAnsi="Times New Roman"/>
            <w:b/>
            <w:sz w:val="36"/>
            <w:szCs w:val="36"/>
          </w:rPr>
          <w:t>.</w:t>
        </w:r>
        <w:proofErr w:type="spellStart"/>
        <w:r>
          <w:rPr>
            <w:rStyle w:val="a3"/>
            <w:rFonts w:ascii="Times New Roman" w:hAnsi="Times New Roman"/>
            <w:b/>
            <w:sz w:val="36"/>
            <w:szCs w:val="36"/>
            <w:lang w:val="en-US"/>
          </w:rPr>
          <w:t>tatarstan</w:t>
        </w:r>
        <w:proofErr w:type="spellEnd"/>
        <w:r>
          <w:rPr>
            <w:rStyle w:val="a3"/>
            <w:rFonts w:ascii="Times New Roman" w:hAnsi="Times New Roman"/>
            <w:b/>
            <w:sz w:val="36"/>
            <w:szCs w:val="36"/>
          </w:rPr>
          <w:t>.</w:t>
        </w:r>
        <w:proofErr w:type="spellStart"/>
        <w:r>
          <w:rPr>
            <w:rStyle w:val="a3"/>
            <w:rFonts w:ascii="Times New Roman" w:hAnsi="Times New Roman"/>
            <w:b/>
            <w:sz w:val="36"/>
            <w:szCs w:val="36"/>
            <w:lang w:val="en-US"/>
          </w:rPr>
          <w:t>ru</w:t>
        </w:r>
        <w:proofErr w:type="spellEnd"/>
        <w:r>
          <w:rPr>
            <w:rStyle w:val="a3"/>
            <w:rFonts w:ascii="Times New Roman" w:hAnsi="Times New Roman"/>
            <w:b/>
            <w:sz w:val="36"/>
            <w:szCs w:val="36"/>
          </w:rPr>
          <w:t>/</w:t>
        </w:r>
      </w:hyperlink>
      <w:r>
        <w:rPr>
          <w:rFonts w:ascii="Times New Roman" w:hAnsi="Times New Roman"/>
          <w:sz w:val="36"/>
          <w:szCs w:val="36"/>
        </w:rPr>
        <w:t xml:space="preserve"> в разделе «Дошкольное образование» размещены новые учебно-методические комплекты по обучению детей двум государственным языкам в дошкольных образовательных учреждениях, в том числе:</w:t>
      </w:r>
    </w:p>
    <w:p w:rsidR="00601655" w:rsidRDefault="00601655" w:rsidP="00601655">
      <w:pPr>
        <w:spacing w:after="0" w:line="240" w:lineRule="auto"/>
        <w:jc w:val="both"/>
        <w:rPr>
          <w:rFonts w:ascii="Times New Roman" w:hAnsi="Times New Roman"/>
          <w:sz w:val="36"/>
          <w:szCs w:val="36"/>
          <w:lang w:val="tt-RU"/>
        </w:rPr>
      </w:pPr>
      <w:r>
        <w:rPr>
          <w:rFonts w:ascii="Times New Roman" w:hAnsi="Times New Roman"/>
          <w:sz w:val="36"/>
          <w:szCs w:val="36"/>
        </w:rPr>
        <w:t>-</w:t>
      </w:r>
      <w:r>
        <w:rPr>
          <w:rFonts w:ascii="Times New Roman" w:hAnsi="Times New Roman"/>
          <w:b/>
          <w:color w:val="2E11DD"/>
          <w:sz w:val="36"/>
          <w:szCs w:val="36"/>
        </w:rPr>
        <w:t>рабочие тетради для детей 4-7 лет «</w:t>
      </w:r>
      <w:r>
        <w:rPr>
          <w:rFonts w:ascii="Times New Roman" w:hAnsi="Times New Roman"/>
          <w:b/>
          <w:color w:val="2E11DD"/>
          <w:sz w:val="36"/>
          <w:szCs w:val="36"/>
          <w:lang w:val="tt-RU"/>
        </w:rPr>
        <w:t>Татарча сөйләшәбез</w:t>
      </w:r>
      <w:r>
        <w:rPr>
          <w:rFonts w:ascii="Times New Roman" w:hAnsi="Times New Roman"/>
          <w:b/>
          <w:color w:val="2E11DD"/>
          <w:sz w:val="36"/>
          <w:szCs w:val="36"/>
        </w:rPr>
        <w:t>»</w:t>
      </w:r>
      <w:r>
        <w:rPr>
          <w:rFonts w:ascii="Times New Roman" w:hAnsi="Times New Roman"/>
          <w:sz w:val="36"/>
          <w:szCs w:val="36"/>
          <w:lang w:val="tt-RU"/>
        </w:rPr>
        <w:t xml:space="preserve"> (авт. Зарипова З. М., Кидрячева Р. Г.  и другие)</w:t>
      </w:r>
    </w:p>
    <w:p w:rsidR="00601655" w:rsidRDefault="00601655" w:rsidP="00601655">
      <w:pPr>
        <w:spacing w:after="0" w:line="240" w:lineRule="auto"/>
        <w:jc w:val="both"/>
        <w:rPr>
          <w:rFonts w:ascii="Times New Roman" w:hAnsi="Times New Roman"/>
          <w:sz w:val="36"/>
          <w:szCs w:val="36"/>
        </w:rPr>
      </w:pPr>
      <w:r>
        <w:rPr>
          <w:rFonts w:ascii="Times New Roman" w:hAnsi="Times New Roman"/>
          <w:sz w:val="36"/>
          <w:szCs w:val="36"/>
        </w:rPr>
        <w:t>-</w:t>
      </w:r>
      <w:r>
        <w:rPr>
          <w:rFonts w:ascii="Times New Roman" w:hAnsi="Times New Roman"/>
          <w:b/>
          <w:color w:val="2E11DD"/>
          <w:sz w:val="36"/>
          <w:szCs w:val="36"/>
        </w:rPr>
        <w:t>рабочие тетради для детей 4-7 лет «Изучаем русский язык»</w:t>
      </w:r>
      <w:r>
        <w:rPr>
          <w:rFonts w:ascii="Times New Roman" w:hAnsi="Times New Roman"/>
          <w:sz w:val="36"/>
          <w:szCs w:val="36"/>
        </w:rPr>
        <w:t xml:space="preserve"> (авт. </w:t>
      </w:r>
      <w:proofErr w:type="spellStart"/>
      <w:r>
        <w:rPr>
          <w:rFonts w:ascii="Times New Roman" w:hAnsi="Times New Roman"/>
          <w:sz w:val="36"/>
          <w:szCs w:val="36"/>
        </w:rPr>
        <w:t>Гаффарова</w:t>
      </w:r>
      <w:proofErr w:type="spellEnd"/>
      <w:r>
        <w:rPr>
          <w:rFonts w:ascii="Times New Roman" w:hAnsi="Times New Roman"/>
          <w:sz w:val="36"/>
          <w:szCs w:val="36"/>
        </w:rPr>
        <w:t xml:space="preserve"> С. М.)</w:t>
      </w:r>
    </w:p>
    <w:p w:rsidR="00601655" w:rsidRDefault="00601655" w:rsidP="00601655">
      <w:pPr>
        <w:spacing w:after="0" w:line="240" w:lineRule="auto"/>
        <w:jc w:val="both"/>
        <w:rPr>
          <w:rFonts w:ascii="Times New Roman" w:hAnsi="Times New Roman"/>
          <w:sz w:val="36"/>
          <w:szCs w:val="36"/>
        </w:rPr>
      </w:pPr>
      <w:r>
        <w:rPr>
          <w:rFonts w:ascii="Times New Roman" w:hAnsi="Times New Roman"/>
          <w:sz w:val="36"/>
          <w:szCs w:val="36"/>
        </w:rPr>
        <w:t>-</w:t>
      </w:r>
      <w:r>
        <w:rPr>
          <w:rFonts w:ascii="Times New Roman" w:hAnsi="Times New Roman"/>
          <w:b/>
          <w:color w:val="2E11DD"/>
          <w:sz w:val="36"/>
          <w:szCs w:val="36"/>
        </w:rPr>
        <w:t>рабочие тетради №1, №2 «Раз словечко, два словечко…».</w:t>
      </w:r>
      <w:r>
        <w:rPr>
          <w:rFonts w:ascii="Times New Roman" w:hAnsi="Times New Roman"/>
          <w:sz w:val="36"/>
          <w:szCs w:val="36"/>
        </w:rPr>
        <w:t xml:space="preserve"> Занимательное обучение татарскому языку (авт. </w:t>
      </w:r>
      <w:proofErr w:type="spellStart"/>
      <w:r>
        <w:rPr>
          <w:rFonts w:ascii="Times New Roman" w:hAnsi="Times New Roman"/>
          <w:sz w:val="36"/>
          <w:szCs w:val="36"/>
        </w:rPr>
        <w:t>Шаехова</w:t>
      </w:r>
      <w:proofErr w:type="spellEnd"/>
      <w:r>
        <w:rPr>
          <w:rFonts w:ascii="Times New Roman" w:hAnsi="Times New Roman"/>
          <w:sz w:val="36"/>
          <w:szCs w:val="36"/>
        </w:rPr>
        <w:t xml:space="preserve"> Р. К.)</w:t>
      </w:r>
    </w:p>
    <w:p w:rsidR="00601655" w:rsidRDefault="00601655" w:rsidP="00601655">
      <w:pPr>
        <w:spacing w:after="0" w:line="240" w:lineRule="auto"/>
        <w:jc w:val="both"/>
        <w:rPr>
          <w:rFonts w:ascii="Times New Roman" w:hAnsi="Times New Roman"/>
          <w:sz w:val="36"/>
          <w:szCs w:val="36"/>
        </w:rPr>
      </w:pPr>
      <w:r>
        <w:rPr>
          <w:rFonts w:ascii="Times New Roman" w:hAnsi="Times New Roman"/>
          <w:b/>
          <w:color w:val="2E11DD"/>
          <w:sz w:val="36"/>
          <w:szCs w:val="36"/>
        </w:rPr>
        <w:t>-«М</w:t>
      </w:r>
      <w:r>
        <w:rPr>
          <w:rFonts w:ascii="Times New Roman" w:hAnsi="Times New Roman"/>
          <w:b/>
          <w:color w:val="2E11DD"/>
          <w:sz w:val="36"/>
          <w:szCs w:val="36"/>
          <w:lang w:val="tt-RU"/>
        </w:rPr>
        <w:t>әктәпкәчә яш</w:t>
      </w:r>
      <w:r>
        <w:rPr>
          <w:rFonts w:ascii="Times New Roman" w:hAnsi="Times New Roman"/>
          <w:b/>
          <w:color w:val="2E11DD"/>
          <w:sz w:val="36"/>
          <w:szCs w:val="36"/>
        </w:rPr>
        <w:t>ь</w:t>
      </w:r>
      <w:r>
        <w:rPr>
          <w:rFonts w:ascii="Times New Roman" w:hAnsi="Times New Roman"/>
          <w:b/>
          <w:color w:val="2E11DD"/>
          <w:sz w:val="36"/>
          <w:szCs w:val="36"/>
          <w:lang w:val="tt-RU"/>
        </w:rPr>
        <w:t>тәгелә</w:t>
      </w:r>
      <w:proofErr w:type="gramStart"/>
      <w:r>
        <w:rPr>
          <w:rFonts w:ascii="Times New Roman" w:hAnsi="Times New Roman"/>
          <w:b/>
          <w:color w:val="2E11DD"/>
          <w:sz w:val="36"/>
          <w:szCs w:val="36"/>
          <w:lang w:val="tt-RU"/>
        </w:rPr>
        <w:t>р</w:t>
      </w:r>
      <w:proofErr w:type="gramEnd"/>
      <w:r>
        <w:rPr>
          <w:rFonts w:ascii="Times New Roman" w:hAnsi="Times New Roman"/>
          <w:b/>
          <w:color w:val="2E11DD"/>
          <w:sz w:val="36"/>
          <w:szCs w:val="36"/>
          <w:lang w:val="tt-RU"/>
        </w:rPr>
        <w:t xml:space="preserve"> әлифбасы</w:t>
      </w:r>
      <w:r>
        <w:rPr>
          <w:rFonts w:ascii="Times New Roman" w:hAnsi="Times New Roman"/>
          <w:b/>
          <w:color w:val="2E11DD"/>
          <w:sz w:val="36"/>
          <w:szCs w:val="36"/>
        </w:rPr>
        <w:t xml:space="preserve">. </w:t>
      </w:r>
      <w:proofErr w:type="spellStart"/>
      <w:r>
        <w:rPr>
          <w:rFonts w:ascii="Times New Roman" w:hAnsi="Times New Roman"/>
          <w:b/>
          <w:color w:val="2E11DD"/>
          <w:sz w:val="36"/>
          <w:szCs w:val="36"/>
        </w:rPr>
        <w:t>Авазларны</w:t>
      </w:r>
      <w:proofErr w:type="spellEnd"/>
      <w:r>
        <w:rPr>
          <w:rFonts w:ascii="Times New Roman" w:hAnsi="Times New Roman"/>
          <w:b/>
          <w:color w:val="2E11DD"/>
          <w:sz w:val="36"/>
          <w:szCs w:val="36"/>
        </w:rPr>
        <w:t xml:space="preserve"> </w:t>
      </w:r>
      <w:proofErr w:type="spellStart"/>
      <w:r>
        <w:rPr>
          <w:rFonts w:ascii="Times New Roman" w:hAnsi="Times New Roman"/>
          <w:b/>
          <w:color w:val="2E11DD"/>
          <w:sz w:val="36"/>
          <w:szCs w:val="36"/>
        </w:rPr>
        <w:t>уйнатып</w:t>
      </w:r>
      <w:proofErr w:type="spellEnd"/>
      <w:r>
        <w:rPr>
          <w:rFonts w:ascii="Times New Roman" w:hAnsi="Times New Roman"/>
          <w:b/>
          <w:color w:val="2E11DD"/>
          <w:sz w:val="36"/>
          <w:szCs w:val="36"/>
        </w:rPr>
        <w:t>»</w:t>
      </w:r>
      <w:proofErr w:type="gramStart"/>
      <w:r>
        <w:rPr>
          <w:rFonts w:ascii="Times New Roman" w:hAnsi="Times New Roman"/>
          <w:sz w:val="36"/>
          <w:szCs w:val="36"/>
        </w:rPr>
        <w:t>.</w:t>
      </w:r>
      <w:proofErr w:type="gramEnd"/>
      <w:r>
        <w:rPr>
          <w:rFonts w:ascii="Times New Roman" w:hAnsi="Times New Roman"/>
          <w:sz w:val="36"/>
          <w:szCs w:val="36"/>
        </w:rPr>
        <w:t xml:space="preserve"> (</w:t>
      </w:r>
      <w:proofErr w:type="gramStart"/>
      <w:r>
        <w:rPr>
          <w:rFonts w:ascii="Times New Roman" w:hAnsi="Times New Roman"/>
          <w:sz w:val="36"/>
          <w:szCs w:val="36"/>
        </w:rPr>
        <w:t>а</w:t>
      </w:r>
      <w:proofErr w:type="gramEnd"/>
      <w:r>
        <w:rPr>
          <w:rFonts w:ascii="Times New Roman" w:hAnsi="Times New Roman"/>
          <w:sz w:val="36"/>
          <w:szCs w:val="36"/>
        </w:rPr>
        <w:t xml:space="preserve">вт. </w:t>
      </w:r>
      <w:proofErr w:type="spellStart"/>
      <w:r>
        <w:rPr>
          <w:rFonts w:ascii="Times New Roman" w:hAnsi="Times New Roman"/>
          <w:sz w:val="36"/>
          <w:szCs w:val="36"/>
        </w:rPr>
        <w:t>Шаехова</w:t>
      </w:r>
      <w:proofErr w:type="spellEnd"/>
      <w:r>
        <w:rPr>
          <w:rFonts w:ascii="Times New Roman" w:hAnsi="Times New Roman"/>
          <w:sz w:val="36"/>
          <w:szCs w:val="36"/>
        </w:rPr>
        <w:t xml:space="preserve"> Р. К.)</w:t>
      </w:r>
    </w:p>
    <w:p w:rsidR="00601655" w:rsidRDefault="00601655" w:rsidP="00601655">
      <w:pPr>
        <w:spacing w:after="0" w:line="240" w:lineRule="auto"/>
        <w:jc w:val="both"/>
        <w:rPr>
          <w:rFonts w:ascii="Times New Roman" w:hAnsi="Times New Roman"/>
          <w:sz w:val="36"/>
          <w:szCs w:val="36"/>
          <w:lang w:val="tt-RU"/>
        </w:rPr>
      </w:pPr>
      <w:r>
        <w:rPr>
          <w:rFonts w:ascii="Times New Roman" w:hAnsi="Times New Roman"/>
          <w:b/>
          <w:color w:val="2E11DD"/>
          <w:sz w:val="36"/>
          <w:szCs w:val="36"/>
        </w:rPr>
        <w:t>-мультфильмы</w:t>
      </w:r>
      <w:r>
        <w:rPr>
          <w:rFonts w:ascii="Times New Roman" w:hAnsi="Times New Roman"/>
          <w:sz w:val="36"/>
          <w:szCs w:val="36"/>
        </w:rPr>
        <w:t xml:space="preserve"> по произведениям татарских писателей на татарском языке</w:t>
      </w:r>
      <w:r>
        <w:rPr>
          <w:rFonts w:ascii="Times New Roman" w:hAnsi="Times New Roman"/>
          <w:sz w:val="36"/>
          <w:szCs w:val="36"/>
          <w:lang w:val="tt-RU"/>
        </w:rPr>
        <w:t>.</w:t>
      </w:r>
    </w:p>
    <w:p w:rsidR="00601655" w:rsidRDefault="00601655" w:rsidP="00601655">
      <w:pPr>
        <w:spacing w:after="0" w:line="240" w:lineRule="auto"/>
        <w:jc w:val="both"/>
        <w:rPr>
          <w:rFonts w:ascii="Times New Roman" w:hAnsi="Times New Roman"/>
          <w:sz w:val="36"/>
          <w:szCs w:val="36"/>
          <w:lang w:val="tt-RU"/>
        </w:rPr>
      </w:pPr>
    </w:p>
    <w:p w:rsidR="00601655" w:rsidRDefault="00601655" w:rsidP="00601655">
      <w:pPr>
        <w:spacing w:after="0" w:line="240" w:lineRule="auto"/>
        <w:jc w:val="both"/>
        <w:rPr>
          <w:rFonts w:ascii="Times New Roman" w:hAnsi="Times New Roman"/>
          <w:sz w:val="36"/>
          <w:szCs w:val="36"/>
          <w:lang w:val="tt-RU"/>
        </w:rPr>
      </w:pPr>
      <w:r>
        <w:rPr>
          <w:rFonts w:ascii="Times New Roman" w:hAnsi="Times New Roman"/>
          <w:b/>
          <w:color w:val="2E11DD"/>
          <w:sz w:val="36"/>
          <w:szCs w:val="36"/>
          <w:lang w:val="tt-RU"/>
        </w:rPr>
        <w:t>-телевизионные передачи</w:t>
      </w:r>
      <w:r>
        <w:rPr>
          <w:rFonts w:ascii="Times New Roman" w:hAnsi="Times New Roman"/>
          <w:sz w:val="36"/>
          <w:szCs w:val="36"/>
          <w:lang w:val="tt-RU"/>
        </w:rPr>
        <w:t xml:space="preserve"> для детей дошкольного возраста на татарском языке </w:t>
      </w:r>
      <w:r>
        <w:rPr>
          <w:rFonts w:ascii="Times New Roman" w:hAnsi="Times New Roman"/>
          <w:b/>
          <w:color w:val="FF0000"/>
          <w:sz w:val="36"/>
          <w:szCs w:val="36"/>
        </w:rPr>
        <w:t>«</w:t>
      </w:r>
      <w:r>
        <w:rPr>
          <w:rFonts w:ascii="Times New Roman" w:hAnsi="Times New Roman"/>
          <w:b/>
          <w:color w:val="FF0000"/>
          <w:sz w:val="36"/>
          <w:szCs w:val="36"/>
          <w:lang w:val="tt-RU"/>
        </w:rPr>
        <w:t>Әкият илендә</w:t>
      </w:r>
      <w:r>
        <w:rPr>
          <w:rFonts w:ascii="Times New Roman" w:hAnsi="Times New Roman"/>
          <w:b/>
          <w:color w:val="FF0000"/>
          <w:sz w:val="36"/>
          <w:szCs w:val="36"/>
        </w:rPr>
        <w:t>»</w:t>
      </w:r>
      <w:r>
        <w:rPr>
          <w:rFonts w:ascii="Times New Roman" w:hAnsi="Times New Roman"/>
          <w:sz w:val="36"/>
          <w:szCs w:val="36"/>
          <w:lang w:val="tt-RU"/>
        </w:rPr>
        <w:t xml:space="preserve"> (в эфир выходят по воскресен</w:t>
      </w:r>
      <w:r>
        <w:rPr>
          <w:rFonts w:ascii="Times New Roman" w:hAnsi="Times New Roman"/>
          <w:sz w:val="36"/>
          <w:szCs w:val="36"/>
        </w:rPr>
        <w:t>ь</w:t>
      </w:r>
      <w:r>
        <w:rPr>
          <w:rFonts w:ascii="Times New Roman" w:hAnsi="Times New Roman"/>
          <w:sz w:val="36"/>
          <w:szCs w:val="36"/>
          <w:lang w:val="tt-RU"/>
        </w:rPr>
        <w:t>ям 9.30, на сайт размещаются после трансляции по ТРК “Новый век”).</w:t>
      </w:r>
      <w:r>
        <w:rPr>
          <w:noProof/>
          <w:lang w:val="tt-RU"/>
        </w:rPr>
        <w:t xml:space="preserve"> </w:t>
      </w:r>
    </w:p>
    <w:p w:rsidR="00601655" w:rsidRDefault="00601655" w:rsidP="00601655">
      <w:pPr>
        <w:tabs>
          <w:tab w:val="left" w:pos="1120"/>
        </w:tabs>
        <w:spacing w:after="0" w:line="240" w:lineRule="auto"/>
        <w:jc w:val="both"/>
        <w:rPr>
          <w:rFonts w:ascii="Times New Roman" w:hAnsi="Times New Roman"/>
          <w:sz w:val="36"/>
          <w:szCs w:val="36"/>
        </w:rPr>
      </w:pPr>
      <w:r>
        <w:rPr>
          <w:rFonts w:ascii="Times New Roman" w:hAnsi="Times New Roman"/>
          <w:sz w:val="36"/>
          <w:szCs w:val="36"/>
          <w:lang w:val="tt-RU"/>
        </w:rPr>
        <w:tab/>
      </w:r>
      <w:r>
        <w:rPr>
          <w:rFonts w:ascii="Times New Roman" w:hAnsi="Times New Roman"/>
          <w:sz w:val="36"/>
          <w:szCs w:val="36"/>
        </w:rPr>
        <w:t xml:space="preserve">                         </w:t>
      </w:r>
      <w:r>
        <w:rPr>
          <w:rFonts w:ascii="Times New Roman" w:hAnsi="Times New Roman"/>
          <w:noProof/>
          <w:sz w:val="36"/>
          <w:szCs w:val="36"/>
        </w:rPr>
        <w:drawing>
          <wp:inline distT="0" distB="0" distL="0" distR="0">
            <wp:extent cx="2654300" cy="2006600"/>
            <wp:effectExtent l="0" t="0" r="0" b="0"/>
            <wp:docPr id="1" name="Рисунок 1" descr="snapshot201308181924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snapshot20130818192437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54300" cy="2006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01655" w:rsidRDefault="00601655" w:rsidP="00601655">
      <w:pPr>
        <w:tabs>
          <w:tab w:val="left" w:pos="1120"/>
        </w:tabs>
        <w:spacing w:after="0" w:line="240" w:lineRule="auto"/>
        <w:jc w:val="both"/>
        <w:rPr>
          <w:rFonts w:ascii="Times New Roman" w:hAnsi="Times New Roman"/>
          <w:sz w:val="36"/>
          <w:szCs w:val="36"/>
        </w:rPr>
      </w:pPr>
    </w:p>
    <w:p w:rsidR="00362F62" w:rsidRPr="00601655" w:rsidRDefault="00601655" w:rsidP="00601655">
      <w:pPr>
        <w:tabs>
          <w:tab w:val="left" w:pos="1120"/>
        </w:tabs>
        <w:spacing w:after="0" w:line="240" w:lineRule="auto"/>
        <w:jc w:val="both"/>
        <w:rPr>
          <w:rFonts w:ascii="Times New Roman" w:hAnsi="Times New Roman"/>
          <w:sz w:val="36"/>
          <w:szCs w:val="36"/>
          <w:lang w:val="tt-RU"/>
        </w:rPr>
      </w:pPr>
      <w:r>
        <w:rPr>
          <w:rFonts w:ascii="Times New Roman" w:hAnsi="Times New Roman"/>
          <w:sz w:val="36"/>
          <w:szCs w:val="36"/>
          <w:lang w:val="tt-RU"/>
        </w:rPr>
        <w:t xml:space="preserve">   Материалы на сайте Министерства образования и науки РТ будут пополняться в дальнейшем и для других возрастных категорий детей.</w:t>
      </w:r>
      <w:bookmarkStart w:id="0" w:name="_GoBack"/>
      <w:bookmarkEnd w:id="0"/>
    </w:p>
    <w:sectPr w:rsidR="00362F62" w:rsidRPr="00601655" w:rsidSect="00601655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01655"/>
    <w:rsid w:val="00362F62"/>
    <w:rsid w:val="006016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01655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semiHidden/>
    <w:unhideWhenUsed/>
    <w:rsid w:val="00601655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60165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601655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01655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semiHidden/>
    <w:unhideWhenUsed/>
    <w:rsid w:val="00601655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60165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601655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80036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hyperlink" Target="http://mon.tatarstan.ru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166</Words>
  <Characters>949</Characters>
  <Application>Microsoft Office Word</Application>
  <DocSecurity>0</DocSecurity>
  <Lines>7</Lines>
  <Paragraphs>2</Paragraphs>
  <ScaleCrop>false</ScaleCrop>
  <Company/>
  <LinksUpToDate>false</LinksUpToDate>
  <CharactersWithSpaces>1113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2</cp:revision>
  <dcterms:created xsi:type="dcterms:W3CDTF">2017-03-17T13:40:00Z</dcterms:created>
  <dcterms:modified xsi:type="dcterms:W3CDTF">2017-03-17T13:41:00Z</dcterms:modified>
</cp:coreProperties>
</file>